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ROCKINGHAM COUNTY SCHOOLS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0</wp:posOffset>
                </wp:positionV>
                <wp:extent cx="466725" cy="46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5140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7/16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0</wp:posOffset>
                </wp:positionV>
                <wp:extent cx="466725" cy="466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143000" cy="61150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1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REIMBURSEMENT OF TRAVEL AND OTHER EXPENSES INCURRED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IN THE DISCHARGE OF OFFICIAL DUTY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entury Gothic" w:cs="Century Gothic" w:eastAsia="Century Gothic" w:hAnsi="Century Gothic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INSTRUCTIONS TO CLAIMANT:  Submit one original to the Finance Office.  Attach all necessary receipts and other supporting documents to this form.  Retain one (1) copy for your records.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baseline"/>
          <w:rtl w:val="0"/>
        </w:rPr>
        <w:t xml:space="preserve">Must be filed at least monthly and not later than 30 days after travel ends.  Must be prepared in ink or typed.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Payee’s Names (First, Middle Initial, Last)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School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Payee’s Address (Street)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Headquarters (City)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(City, State, Zip)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Title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Comments: 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rFonts w:ascii="Century Gothic" w:cs="Century Gothic" w:eastAsia="Century Gothic" w:hAnsi="Century Gothic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Under penalties of perjury I certify this is a true and accurate statement of the city of Lodging, expenses and allowances incurred in the service of the School System.  I have examined this reimbursement request and certify that it is just and reasonable. </w:t>
      </w:r>
    </w:p>
    <w:p w:rsidR="00000000" w:rsidDel="00000000" w:rsidP="00000000" w:rsidRDefault="00000000" w:rsidRPr="00000000" w14:paraId="00000019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600"/>
        <w:gridCol w:w="240"/>
        <w:gridCol w:w="1440"/>
        <w:gridCol w:w="240"/>
        <w:gridCol w:w="3720"/>
        <w:gridCol w:w="240"/>
        <w:gridCol w:w="1320"/>
        <w:tblGridChange w:id="0">
          <w:tblGrid>
            <w:gridCol w:w="3600"/>
            <w:gridCol w:w="240"/>
            <w:gridCol w:w="1440"/>
            <w:gridCol w:w="240"/>
            <w:gridCol w:w="3720"/>
            <w:gridCol w:w="240"/>
            <w:gridCol w:w="13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(CLAIMANT)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(DATE)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(SUPERVISOR)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(DATE)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rFonts w:ascii="Century Gothic" w:cs="Century Gothic" w:eastAsia="Century Gothic" w:hAnsi="Century Gothic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NOTE:  ORIGINAL SIGNATURE AND DATES ARE REQUIRED FOR PROCESSING</w:t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80"/>
        <w:gridCol w:w="3120"/>
        <w:gridCol w:w="480"/>
        <w:gridCol w:w="1560"/>
        <w:gridCol w:w="3360"/>
        <w:tblGridChange w:id="0">
          <w:tblGrid>
            <w:gridCol w:w="2280"/>
            <w:gridCol w:w="3120"/>
            <w:gridCol w:w="480"/>
            <w:gridCol w:w="1560"/>
            <w:gridCol w:w="336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right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FINANCE OFFICE USE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This instrument has been preaudited in the manner required by the School Budget and Fiscal Control Act.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Approved For Payment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Invoice No.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Date Paid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Vender No.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Check No.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Account No.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00.0" w:type="dxa"/>
        <w:jc w:val="left"/>
        <w:tblInd w:w="108.0" w:type="pct"/>
        <w:tblLayout w:type="fixed"/>
        <w:tblLook w:val="0000"/>
      </w:tblPr>
      <w:tblGrid>
        <w:gridCol w:w="706"/>
        <w:gridCol w:w="1122"/>
        <w:gridCol w:w="1988"/>
        <w:gridCol w:w="794"/>
        <w:gridCol w:w="3463"/>
        <w:gridCol w:w="327"/>
        <w:gridCol w:w="2500"/>
        <w:tblGridChange w:id="0">
          <w:tblGrid>
            <w:gridCol w:w="706"/>
            <w:gridCol w:w="1122"/>
            <w:gridCol w:w="1988"/>
            <w:gridCol w:w="794"/>
            <w:gridCol w:w="3463"/>
            <w:gridCol w:w="327"/>
            <w:gridCol w:w="25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Period Covered by This Request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Total Expenses Claimed/GROSS AMOUNT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From: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eparture:                     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AM/PM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Less:  TRIP/TRAVEL ADVANCE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entury Gothic" w:cs="Century Gothic" w:eastAsia="Century Gothic" w:hAnsi="Century Gothic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  To: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           Return:   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AM/PM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Net Reimbursement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Century Gothic" w:cs="Century Gothic" w:eastAsia="Century Gothic" w:hAnsi="Century Gothic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440"/>
        <w:gridCol w:w="1560"/>
        <w:gridCol w:w="360"/>
        <w:gridCol w:w="480"/>
        <w:gridCol w:w="375"/>
        <w:gridCol w:w="465"/>
        <w:gridCol w:w="720"/>
        <w:gridCol w:w="720"/>
        <w:gridCol w:w="360"/>
        <w:gridCol w:w="720"/>
        <w:gridCol w:w="720"/>
        <w:gridCol w:w="1320"/>
        <w:gridCol w:w="840"/>
        <w:tblGridChange w:id="0">
          <w:tblGrid>
            <w:gridCol w:w="828"/>
            <w:gridCol w:w="1440"/>
            <w:gridCol w:w="1560"/>
            <w:gridCol w:w="360"/>
            <w:gridCol w:w="480"/>
            <w:gridCol w:w="375"/>
            <w:gridCol w:w="465"/>
            <w:gridCol w:w="720"/>
            <w:gridCol w:w="720"/>
            <w:gridCol w:w="360"/>
            <w:gridCol w:w="720"/>
            <w:gridCol w:w="720"/>
            <w:gridCol w:w="1320"/>
            <w:gridCol w:w="8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TRAVEL (Show Each City Visited)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TRANSPORTATION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SUBSISTENCE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OTHER EXPENSES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1MODE</w:t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Daily Private Car Mileage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 State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Out of State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TYPE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State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Out of State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Explanation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-9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-18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-18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(1) Mode of Travel:</w:t>
            </w:r>
          </w:p>
          <w:p w:rsidR="00000000" w:rsidDel="00000000" w:rsidP="00000000" w:rsidRDefault="00000000" w:rsidRPr="00000000" w14:paraId="0000017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P – Private Car</w:t>
            </w:r>
          </w:p>
          <w:p w:rsidR="00000000" w:rsidDel="00000000" w:rsidP="00000000" w:rsidRDefault="00000000" w:rsidRPr="00000000" w14:paraId="0000017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A – Air</w:t>
            </w:r>
          </w:p>
          <w:p w:rsidR="00000000" w:rsidDel="00000000" w:rsidP="00000000" w:rsidRDefault="00000000" w:rsidRPr="00000000" w14:paraId="0000017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O – Other, rail, bus taxi, tolls, parking fees</w:t>
            </w:r>
          </w:p>
          <w:p w:rsidR="00000000" w:rsidDel="00000000" w:rsidP="00000000" w:rsidRDefault="00000000" w:rsidRPr="00000000" w14:paraId="00000173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R – Rental Car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(2) Type of Subsistence:</w:t>
            </w:r>
          </w:p>
          <w:p w:rsidR="00000000" w:rsidDel="00000000" w:rsidP="00000000" w:rsidRDefault="00000000" w:rsidRPr="00000000" w14:paraId="0000017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B – Breakfast</w:t>
            </w:r>
          </w:p>
          <w:p w:rsidR="00000000" w:rsidDel="00000000" w:rsidP="00000000" w:rsidRDefault="00000000" w:rsidRPr="00000000" w14:paraId="0000017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L – Lunch</w:t>
            </w:r>
          </w:p>
          <w:p w:rsidR="00000000" w:rsidDel="00000000" w:rsidP="00000000" w:rsidRDefault="00000000" w:rsidRPr="00000000" w14:paraId="0000017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D – Dinner</w:t>
            </w:r>
          </w:p>
          <w:p w:rsidR="00000000" w:rsidDel="00000000" w:rsidP="00000000" w:rsidRDefault="00000000" w:rsidRPr="00000000" w14:paraId="0000017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H – Room (Housing)</w:t>
            </w:r>
          </w:p>
          <w:p w:rsidR="00000000" w:rsidDel="00000000" w:rsidP="00000000" w:rsidRDefault="00000000" w:rsidRPr="00000000" w14:paraId="0000017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Tot – 24 hr.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TRANS.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TRANS.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SUBS.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SUBS.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OTHER EXP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(3) Daily total for subsistence not to exceed authorized amount for in-state or out-of state travel.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440"/>
        <w:gridCol w:w="1560"/>
        <w:gridCol w:w="360"/>
        <w:gridCol w:w="480"/>
        <w:gridCol w:w="360"/>
        <w:gridCol w:w="480"/>
        <w:gridCol w:w="705"/>
        <w:gridCol w:w="735"/>
        <w:gridCol w:w="360"/>
        <w:gridCol w:w="720"/>
        <w:gridCol w:w="720"/>
        <w:gridCol w:w="1320"/>
        <w:gridCol w:w="840"/>
        <w:tblGridChange w:id="0">
          <w:tblGrid>
            <w:gridCol w:w="828"/>
            <w:gridCol w:w="1440"/>
            <w:gridCol w:w="1560"/>
            <w:gridCol w:w="360"/>
            <w:gridCol w:w="480"/>
            <w:gridCol w:w="360"/>
            <w:gridCol w:w="480"/>
            <w:gridCol w:w="705"/>
            <w:gridCol w:w="735"/>
            <w:gridCol w:w="360"/>
            <w:gridCol w:w="720"/>
            <w:gridCol w:w="720"/>
            <w:gridCol w:w="1320"/>
            <w:gridCol w:w="8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DATE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TRAVEL (Show Each City Visited)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TRANSPORTATION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SUBSISTENCE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OTHER EXPENSES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From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1MODE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Daily Private Car Mileage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Out of State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5"/>
                <w:szCs w:val="15"/>
                <w:vertAlign w:val="baseline"/>
                <w:rtl w:val="0"/>
              </w:rPr>
              <w:t xml:space="preserve">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Out of State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Explanation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Totals Brought Forward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-180" w:right="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ind w:left="-27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ind w:left="-9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ind w:left="-180" w:firstLine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O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R</w:t>
            </w:r>
          </w:p>
        </w:tc>
        <w:tc>
          <w:tcPr>
            <w:gridSpan w:val="3"/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@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  <w:rtl w:val="0"/>
              </w:rPr>
              <w:t xml:space="preserve">Tot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(1) Mode of Travel:</w:t>
            </w:r>
          </w:p>
          <w:p w:rsidR="00000000" w:rsidDel="00000000" w:rsidP="00000000" w:rsidRDefault="00000000" w:rsidRPr="00000000" w14:paraId="000004A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P – Private Car</w:t>
            </w:r>
          </w:p>
          <w:p w:rsidR="00000000" w:rsidDel="00000000" w:rsidP="00000000" w:rsidRDefault="00000000" w:rsidRPr="00000000" w14:paraId="000004A2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A – Air</w:t>
            </w:r>
          </w:p>
          <w:p w:rsidR="00000000" w:rsidDel="00000000" w:rsidP="00000000" w:rsidRDefault="00000000" w:rsidRPr="00000000" w14:paraId="000004A3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O – Other, rail, bus taxi, tolls, parking fees</w:t>
            </w:r>
          </w:p>
          <w:p w:rsidR="00000000" w:rsidDel="00000000" w:rsidP="00000000" w:rsidRDefault="00000000" w:rsidRPr="00000000" w14:paraId="000004A4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R – Rental Car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(2) Type of Subsistence:</w:t>
            </w:r>
          </w:p>
          <w:p w:rsidR="00000000" w:rsidDel="00000000" w:rsidP="00000000" w:rsidRDefault="00000000" w:rsidRPr="00000000" w14:paraId="000004A7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B – Breakfast</w:t>
            </w:r>
          </w:p>
          <w:p w:rsidR="00000000" w:rsidDel="00000000" w:rsidP="00000000" w:rsidRDefault="00000000" w:rsidRPr="00000000" w14:paraId="000004A8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L – Lunch</w:t>
            </w:r>
          </w:p>
          <w:p w:rsidR="00000000" w:rsidDel="00000000" w:rsidP="00000000" w:rsidRDefault="00000000" w:rsidRPr="00000000" w14:paraId="000004A9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D – Dinner</w:t>
            </w:r>
          </w:p>
          <w:p w:rsidR="00000000" w:rsidDel="00000000" w:rsidP="00000000" w:rsidRDefault="00000000" w:rsidRPr="00000000" w14:paraId="000004AA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H – Room (Housing)</w:t>
            </w:r>
          </w:p>
          <w:p w:rsidR="00000000" w:rsidDel="00000000" w:rsidP="00000000" w:rsidRDefault="00000000" w:rsidRPr="00000000" w14:paraId="000004AB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Tot – 24 hr.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4B1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TRANS.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4B3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TRANS.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4B6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SUBS.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4B8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  <w:rtl w:val="0"/>
              </w:rPr>
              <w:t xml:space="preserve">SUBS.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4BB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OTHER EXP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pageBreakBefore w:val="0"/>
              <w:jc w:val="center"/>
              <w:rPr>
                <w:rFonts w:ascii="Century Gothic" w:cs="Century Gothic" w:eastAsia="Century Gothic" w:hAnsi="Century Gothic"/>
                <w:b w:val="1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1">
            <w:pPr>
              <w:pageBreakBefore w:val="0"/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2"/>
                <w:szCs w:val="12"/>
                <w:vertAlign w:val="baseline"/>
                <w:rtl w:val="0"/>
              </w:rPr>
              <w:t xml:space="preserve">(3) Daily total for subsistence not to exceed authorized amount for in-state or out-of state travel.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DF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rPr>
                <w:rFonts w:ascii="Century Gothic" w:cs="Century Gothic" w:eastAsia="Century Gothic" w:hAnsi="Century Gothi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6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pageBreakBefore w:val="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